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10"/>
          <w:szCs w:val="10"/>
        </w:rPr>
      </w:pPr>
    </w:p>
    <w:p>
      <w:pPr>
        <w:spacing w:before="0" w:line="560" w:lineRule="exact"/>
        <w:ind w:left="781" w:right="501" w:firstLine="0"/>
        <w:jc w:val="center"/>
        <w:rPr>
          <w:rFonts w:hint="default" w:ascii="宋体" w:hAnsi="宋体" w:eastAsia="宋体" w:cs="宋体"/>
          <w:sz w:val="46"/>
          <w:szCs w:val="46"/>
        </w:rPr>
      </w:pPr>
      <w:r>
        <w:rPr>
          <w:rFonts w:hint="default" w:ascii="宋体" w:hAnsi="宋体" w:eastAsia="宋体" w:cs="宋体"/>
          <w:sz w:val="46"/>
          <w:szCs w:val="46"/>
        </w:rPr>
        <w:t>投标单位基本情况一览表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2"/>
        <w:spacing w:before="7" w:line="240" w:lineRule="auto"/>
        <w:ind w:right="0"/>
        <w:jc w:val="left"/>
      </w:pPr>
      <w:r>
        <w:t>单位名称（全称）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type w:val="continuous"/>
          <w:pgSz w:w="27060" w:h="19120" w:orient="landscape"/>
          <w:pgMar w:top="1840" w:right="2760" w:bottom="280" w:left="1880" w:header="720" w:footer="720" w:gutter="0"/>
        </w:sect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40"/>
          <w:szCs w:val="40"/>
        </w:rPr>
      </w:pPr>
    </w:p>
    <w:p>
      <w:pPr>
        <w:spacing w:before="0"/>
        <w:ind w:left="440" w:right="-2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企业法人营业执照</w:t>
      </w:r>
    </w:p>
    <w:p>
      <w:pPr>
        <w:spacing w:before="165" w:line="451" w:lineRule="auto"/>
        <w:ind w:left="440" w:right="7500" w:firstLine="180"/>
        <w:jc w:val="left"/>
        <w:rPr>
          <w:rFonts w:hint="default" w:ascii="宋体" w:hAnsi="宋体" w:eastAsia="宋体" w:cs="宋体"/>
          <w:sz w:val="30"/>
          <w:szCs w:val="30"/>
        </w:rPr>
      </w:pPr>
      <w:r>
        <w:br w:type="column"/>
      </w:r>
      <w:r>
        <w:rPr>
          <w:rFonts w:hint="default" w:ascii="宋体" w:hAnsi="宋体" w:eastAsia="宋体" w:cs="宋体"/>
          <w:sz w:val="30"/>
          <w:szCs w:val="30"/>
        </w:rPr>
        <w:t>税务登记号 税务登记地址</w:t>
      </w:r>
    </w:p>
    <w:p>
      <w:pPr>
        <w:spacing w:after="0" w:line="451" w:lineRule="auto"/>
        <w:jc w:val="left"/>
        <w:rPr>
          <w:rFonts w:hint="default" w:ascii="宋体" w:hAnsi="宋体" w:eastAsia="宋体" w:cs="宋体"/>
          <w:sz w:val="30"/>
          <w:szCs w:val="30"/>
        </w:rPr>
        <w:sectPr>
          <w:type w:val="continuous"/>
          <w:pgSz w:w="27060" w:h="19120" w:orient="landscape"/>
          <w:pgMar w:top="1840" w:right="2760" w:bottom="280" w:left="1880" w:header="720" w:footer="720" w:gutter="0"/>
          <w:cols w:equalWidth="0" w:num="2">
            <w:col w:w="2840" w:space="9820"/>
            <w:col w:w="9760"/>
          </w:cols>
        </w:sect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7" w:line="240" w:lineRule="auto"/>
        <w:ind w:left="721" w:right="19799" w:firstLine="0"/>
        <w:jc w:val="center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资质证书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0" w:line="240" w:lineRule="auto"/>
        <w:ind w:left="620" w:right="19698" w:firstLine="0"/>
        <w:jc w:val="both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承装（修、试） 电力设施许可证 安全生产许可证</w:t>
      </w:r>
    </w:p>
    <w:p>
      <w:pPr>
        <w:spacing w:before="193"/>
        <w:ind w:left="781" w:right="19799" w:firstLine="0"/>
        <w:jc w:val="center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组织机构代码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34"/>
          <w:szCs w:val="34"/>
        </w:rPr>
      </w:pPr>
    </w:p>
    <w:p>
      <w:pPr>
        <w:tabs>
          <w:tab w:val="left" w:pos="7799"/>
          <w:tab w:val="left" w:pos="15759"/>
        </w:tabs>
        <w:spacing w:before="0"/>
        <w:ind w:left="620" w:right="0" w:firstLine="0"/>
        <w:jc w:val="both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主要投标负责人</w:t>
      </w:r>
      <w:r>
        <w:rPr>
          <w:rFonts w:hint="default" w:ascii="宋体" w:hAnsi="宋体" w:eastAsia="宋体" w:cs="宋体"/>
          <w:sz w:val="30"/>
          <w:szCs w:val="30"/>
        </w:rPr>
        <w:tab/>
      </w:r>
      <w:r>
        <w:rPr>
          <w:rFonts w:hint="default" w:ascii="宋体" w:hAnsi="宋体" w:eastAsia="宋体" w:cs="宋体"/>
          <w:sz w:val="30"/>
          <w:szCs w:val="30"/>
        </w:rPr>
        <w:t>职务或职称</w:t>
      </w:r>
      <w:r>
        <w:rPr>
          <w:rFonts w:hint="default" w:ascii="宋体" w:hAnsi="宋体" w:eastAsia="宋体" w:cs="宋体"/>
          <w:sz w:val="30"/>
          <w:szCs w:val="30"/>
        </w:rPr>
        <w:tab/>
      </w:r>
      <w:r>
        <w:rPr>
          <w:rFonts w:hint="default" w:ascii="宋体" w:hAnsi="宋体" w:eastAsia="宋体" w:cs="宋体"/>
          <w:sz w:val="30"/>
          <w:szCs w:val="30"/>
        </w:rPr>
        <w:t>联系方式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tabs>
          <w:tab w:val="left" w:pos="15759"/>
        </w:tabs>
        <w:spacing w:before="235"/>
        <w:ind w:left="620" w:right="0" w:firstLine="0"/>
        <w:jc w:val="both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主要投标联系人</w:t>
      </w:r>
      <w:r>
        <w:rPr>
          <w:rFonts w:hint="default" w:ascii="宋体" w:hAnsi="宋体" w:eastAsia="宋体" w:cs="宋体"/>
          <w:sz w:val="30"/>
          <w:szCs w:val="30"/>
        </w:rPr>
        <w:tab/>
      </w:r>
      <w:r>
        <w:rPr>
          <w:rFonts w:hint="default" w:ascii="宋体" w:hAnsi="宋体" w:eastAsia="宋体" w:cs="宋体"/>
          <w:sz w:val="30"/>
          <w:szCs w:val="30"/>
        </w:rPr>
        <w:t>联系方式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tabs>
          <w:tab w:val="left" w:pos="15759"/>
        </w:tabs>
        <w:spacing w:before="255"/>
        <w:ind w:left="960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财务联系人</w:t>
      </w:r>
      <w:r>
        <w:rPr>
          <w:rFonts w:hint="default" w:ascii="宋体" w:hAnsi="宋体" w:eastAsia="宋体" w:cs="宋体"/>
          <w:sz w:val="30"/>
          <w:szCs w:val="30"/>
        </w:rPr>
        <w:tab/>
      </w:r>
      <w:r>
        <w:rPr>
          <w:rFonts w:hint="default" w:ascii="宋体" w:hAnsi="宋体" w:eastAsia="宋体" w:cs="宋体"/>
          <w:sz w:val="30"/>
          <w:szCs w:val="30"/>
        </w:rPr>
        <w:t>联系方式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tabs>
          <w:tab w:val="left" w:pos="15759"/>
        </w:tabs>
        <w:spacing w:before="235"/>
        <w:ind w:left="100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办公室（综合）联系人</w:t>
      </w:r>
      <w:r>
        <w:rPr>
          <w:rFonts w:hint="default" w:ascii="宋体" w:hAnsi="宋体" w:eastAsia="宋体" w:cs="宋体"/>
          <w:sz w:val="30"/>
          <w:szCs w:val="30"/>
        </w:rPr>
        <w:tab/>
      </w:r>
      <w:r>
        <w:rPr>
          <w:rFonts w:hint="default" w:ascii="宋体" w:hAnsi="宋体" w:eastAsia="宋体" w:cs="宋体"/>
          <w:sz w:val="30"/>
          <w:szCs w:val="30"/>
        </w:rPr>
        <w:t>联系方式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15"/>
          <w:szCs w:val="15"/>
        </w:rPr>
        <w:sectPr>
          <w:type w:val="continuous"/>
          <w:pgSz w:w="27060" w:h="19120" w:orient="landscape"/>
          <w:pgMar w:top="1840" w:right="2760" w:bottom="280" w:left="1880" w:header="720" w:footer="720" w:gutter="0"/>
        </w:sect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38"/>
          <w:szCs w:val="38"/>
        </w:rPr>
      </w:pPr>
    </w:p>
    <w:p>
      <w:pPr>
        <w:spacing w:before="0"/>
        <w:ind w:left="800" w:right="-20" w:firstLine="0"/>
        <w:jc w:val="left"/>
        <w:rPr>
          <w:rFonts w:hint="default" w:ascii="宋体" w:hAnsi="宋体" w:eastAsia="宋体" w:cs="宋体"/>
          <w:sz w:val="30"/>
          <w:szCs w:val="30"/>
        </w:rPr>
      </w:pPr>
    </w:p>
    <w:p>
      <w:pPr>
        <w:spacing w:before="0"/>
        <w:ind w:left="800" w:right="-20" w:firstLine="0"/>
        <w:jc w:val="left"/>
        <w:rPr>
          <w:rFonts w:hint="default" w:ascii="宋体" w:hAnsi="宋体" w:eastAsia="宋体" w:cs="宋体"/>
          <w:sz w:val="30"/>
          <w:szCs w:val="30"/>
        </w:rPr>
      </w:pPr>
    </w:p>
    <w:p>
      <w:pPr>
        <w:spacing w:before="0"/>
        <w:ind w:left="800" w:right="-2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单位邮寄地址</w:t>
      </w:r>
    </w:p>
    <w:p>
      <w:pPr>
        <w:spacing w:before="7"/>
        <w:ind w:left="800" w:right="0" w:firstLine="0"/>
        <w:jc w:val="center"/>
      </w:pPr>
      <w:r>
        <w:br w:type="column"/>
      </w:r>
    </w:p>
    <w:p>
      <w:pPr>
        <w:spacing w:before="7"/>
        <w:ind w:left="800" w:right="0" w:firstLine="0"/>
        <w:jc w:val="center"/>
        <w:rPr>
          <w:rFonts w:hint="default" w:ascii="宋体" w:hAnsi="宋体" w:eastAsia="宋体" w:cs="宋体"/>
          <w:sz w:val="30"/>
          <w:szCs w:val="30"/>
        </w:rPr>
      </w:pPr>
    </w:p>
    <w:p>
      <w:pPr>
        <w:spacing w:before="7"/>
        <w:ind w:left="800" w:right="0" w:firstLine="0"/>
        <w:jc w:val="center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传真</w:t>
      </w:r>
    </w:p>
    <w:p>
      <w:pPr>
        <w:pStyle w:val="2"/>
        <w:spacing w:before="187" w:line="290" w:lineRule="auto"/>
        <w:ind w:left="800" w:right="0"/>
        <w:jc w:val="center"/>
      </w:pPr>
      <w:r>
        <w:rPr>
          <w:rFonts w:hint="default" w:ascii="Arial" w:hAnsi="Arial" w:eastAsia="Arial" w:cs="Arial"/>
          <w:spacing w:val="-8"/>
        </w:rPr>
        <w:t>QQ</w:t>
      </w:r>
      <w:r>
        <w:rPr>
          <w:spacing w:val="-8"/>
        </w:rPr>
        <w:t>号码、电</w:t>
      </w:r>
      <w:r>
        <w:t>子</w:t>
      </w:r>
      <w:bookmarkStart w:id="0" w:name="_GoBack"/>
      <w:bookmarkEnd w:id="0"/>
      <w:r>
        <w:t>邮箱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38"/>
          <w:szCs w:val="38"/>
        </w:rPr>
      </w:pPr>
      <w:r>
        <w:br w:type="column"/>
      </w:r>
    </w:p>
    <w:p>
      <w:pPr>
        <w:spacing w:before="0"/>
        <w:ind w:left="800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</w:p>
    <w:p>
      <w:pPr>
        <w:spacing w:before="0"/>
        <w:ind w:left="800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</w:p>
    <w:p>
      <w:pPr>
        <w:spacing w:before="0"/>
        <w:ind w:left="800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</w:rPr>
        <w:t>邮政编码</w:t>
      </w:r>
    </w:p>
    <w:p>
      <w:pPr>
        <w:spacing w:after="0"/>
        <w:jc w:val="left"/>
        <w:rPr>
          <w:rFonts w:hint="default" w:ascii="宋体" w:hAnsi="宋体" w:eastAsia="宋体" w:cs="宋体"/>
          <w:sz w:val="30"/>
          <w:szCs w:val="30"/>
        </w:rPr>
        <w:sectPr>
          <w:type w:val="continuous"/>
          <w:pgSz w:w="27060" w:h="19120" w:orient="landscape"/>
          <w:pgMar w:top="1840" w:right="2760" w:bottom="280" w:left="1880" w:header="720" w:footer="720" w:gutter="0"/>
          <w:cols w:equalWidth="0" w:num="3">
            <w:col w:w="2600" w:space="7220"/>
            <w:col w:w="2420" w:space="4920"/>
            <w:col w:w="5260"/>
          </w:cols>
        </w:sect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  <w:r>
        <w:pict>
          <v:shape id="_x0000_s1026" o:spid="_x0000_s1026" o:spt="75" type="#_x0000_t75" style="position:absolute;left:0pt;margin-left:0pt;margin-top:2.5pt;height:953.45pt;width:1349.4pt;mso-position-horizontal-relative:page;mso-position-vertical-relative:page;z-index:-3072;mso-width-relative:page;mso-height-relative:page;" filled="f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</w:p>
    <w:p>
      <w:pPr>
        <w:pStyle w:val="3"/>
        <w:tabs>
          <w:tab w:val="left" w:pos="5259"/>
          <w:tab w:val="left" w:pos="10279"/>
          <w:tab w:val="left" w:pos="11879"/>
          <w:tab w:val="left" w:pos="17219"/>
          <w:tab w:val="left" w:pos="18519"/>
        </w:tabs>
        <w:spacing w:line="465" w:lineRule="auto"/>
        <w:ind w:right="98"/>
        <w:jc w:val="left"/>
      </w:pPr>
    </w:p>
    <w:p>
      <w:pPr>
        <w:pStyle w:val="3"/>
        <w:tabs>
          <w:tab w:val="left" w:pos="5259"/>
          <w:tab w:val="left" w:pos="10279"/>
          <w:tab w:val="left" w:pos="11879"/>
          <w:tab w:val="left" w:pos="17219"/>
          <w:tab w:val="left" w:pos="18519"/>
        </w:tabs>
        <w:spacing w:line="465" w:lineRule="auto"/>
        <w:ind w:right="98"/>
        <w:jc w:val="left"/>
      </w:pPr>
      <w:r>
        <w:t>注：</w:t>
      </w:r>
      <w:r>
        <w:rPr>
          <w:spacing w:val="-57"/>
        </w:rPr>
        <w:t xml:space="preserve"> </w:t>
      </w:r>
      <w:r>
        <w:rPr>
          <w:rFonts w:hint="default" w:ascii="Arial" w:hAnsi="Arial" w:eastAsia="Arial" w:cs="Arial"/>
        </w:rPr>
        <w:t>1</w:t>
      </w:r>
      <w:r>
        <w:t>、企业营业执照需写明注册资金、成立日期、法人等主要信息；</w:t>
      </w:r>
      <w:r>
        <w:tab/>
      </w:r>
      <w:r>
        <w:rPr>
          <w:rFonts w:hint="default" w:ascii="Arial" w:hAnsi="Arial" w:eastAsia="Arial" w:cs="Arial"/>
        </w:rPr>
        <w:t>2</w:t>
      </w:r>
      <w:r>
        <w:t>、资质证书需写明资质等级、发证机关等信息；</w:t>
      </w:r>
      <w:r>
        <w:tab/>
      </w:r>
      <w:r>
        <w:rPr>
          <w:rFonts w:hint="default" w:ascii="Arial" w:hAnsi="Arial" w:eastAsia="Arial" w:cs="Arial"/>
        </w:rPr>
        <w:t>3</w:t>
      </w:r>
      <w:r>
        <w:t>、承装（修、试）电力设施许可证需写 明许可类别和等级以及发证机关；</w:t>
      </w:r>
      <w:r>
        <w:tab/>
      </w:r>
      <w:r>
        <w:rPr>
          <w:rFonts w:hint="default" w:ascii="Arial" w:hAnsi="Arial" w:eastAsia="Arial" w:cs="Arial"/>
        </w:rPr>
        <w:t>4</w:t>
      </w:r>
      <w:r>
        <w:t>、安全生产许可证需写明许可范围及有效期；</w:t>
      </w:r>
      <w:r>
        <w:tab/>
      </w:r>
      <w:r>
        <w:rPr>
          <w:rFonts w:hint="default" w:ascii="Arial" w:hAnsi="Arial" w:eastAsia="Arial" w:cs="Arial"/>
        </w:rPr>
        <w:t>5</w:t>
      </w:r>
      <w:r>
        <w:t>、组织机构代码需写明机构代码、单位地址；</w:t>
      </w:r>
      <w:r>
        <w:tab/>
      </w:r>
      <w:r>
        <w:rPr>
          <w:rFonts w:hint="default" w:ascii="Arial" w:hAnsi="Arial" w:eastAsia="Arial" w:cs="Arial"/>
        </w:rPr>
        <w:t>6</w:t>
      </w:r>
      <w:r>
        <w:t>、税务登记号必须填写与投标 保证金提交对应账户的税务登记号码。</w:t>
      </w:r>
    </w:p>
    <w:sectPr>
      <w:type w:val="continuous"/>
      <w:pgSz w:w="27060" w:h="19120" w:orient="landscape"/>
      <w:pgMar w:top="1840" w:right="2760" w:bottom="280" w:left="1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43B4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40"/>
      <w:outlineLvl w:val="1"/>
    </w:pPr>
    <w:rPr>
      <w:rFonts w:ascii="宋体" w:hAnsi="宋体" w:eastAsia="宋体"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"/>
      <w:ind w:left="420"/>
    </w:pPr>
    <w:rPr>
      <w:rFonts w:ascii="宋体" w:hAnsi="宋体" w:eastAsia="宋体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2019-05-17T09:23:00Z</dcterms:created>
  <dc:creator>bingdian001.com</dc:creator>
  <cp:keywords>bingdian001.com</cp:keywords>
  <cp:lastModifiedBy>子不语</cp:lastModifiedBy>
  <dcterms:modified xsi:type="dcterms:W3CDTF">2019-05-17T01:28:24Z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2052-11.1.0.8661</vt:lpwstr>
  </property>
</Properties>
</file>